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C" w:rsidRPr="00E46661" w:rsidRDefault="008C4CAC">
      <w:pP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</w:p>
    <w:p w:rsidR="008C4CAC" w:rsidRPr="00E46661" w:rsidRDefault="008C4CAC">
      <w:pPr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 xml:space="preserve">Patatja e Kuqe, Perimja e Fuqishme në Vlera Tani në Fushat e Divjakës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</w:p>
    <w:p w:rsidR="00E46661" w:rsidRPr="00E46661" w:rsidRDefault="00E46661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T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men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ç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ur, pun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tor e t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zo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të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, fermer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t e Divjak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s 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po kap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rcejn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tradit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n e kultivimit t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prodhimeve tipike bujq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sore 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shqiptare 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duke e zgjeruar at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me produkte t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tjera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risi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, 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të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njohura </w:t>
      </w:r>
      <w:r w:rsidR="00551496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për konsumatorët shqiptarë nga tregjet e huaja ose prodhimet e importit. </w:t>
      </w: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 </w:t>
      </w:r>
    </w:p>
    <w:p w:rsidR="00551496" w:rsidRDefault="00551496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Ristan Janku, </w:t>
      </w:r>
    </w:p>
    <w:p w:rsidR="00551496" w:rsidRPr="00551496" w:rsidRDefault="00551496" w:rsidP="008C4CAC">
      <w:pPr>
        <w:jc w:val="both"/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</w:pPr>
      <w:r w:rsidRPr="00551496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>Konsumi i Patates s</w:t>
      </w:r>
      <w:r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>ë</w:t>
      </w:r>
      <w:r w:rsidRPr="00551496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 xml:space="preserve"> </w:t>
      </w:r>
      <w:r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>Ë</w:t>
      </w:r>
      <w:bookmarkStart w:id="0" w:name="_GoBack"/>
      <w:bookmarkEnd w:id="0"/>
      <w:r w:rsidRPr="00551496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>mbwl Nw Shqipw</w:t>
      </w:r>
      <w:r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>r</w:t>
      </w:r>
      <w:r w:rsidRPr="00551496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 xml:space="preserve">i </w:t>
      </w:r>
    </w:p>
    <w:p w:rsidR="008C4CAC" w:rsidRPr="00E46661" w:rsidRDefault="00E46661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K</w:t>
      </w:r>
      <w:r w:rsidR="008C4CAC"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onsumi i patates së ëmbël është në rritje dhe nënat e reja e fusin pataten në dietën e fëmijëve të tyre që kur ata janë në moshën 1 vjec.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Patatja e ëmbël kushton më shumë se patatja normale dhe kjo mund të përbëjë një shtysë të madhe për fermerët shqiptarë. Vështirësia më e madhë në përshkrimin e vlerave të patates është se nuk di nga t’ia nisësh. </w:t>
      </w:r>
    </w:p>
    <w:p w:rsidR="00551496" w:rsidRDefault="00551496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Aktualisht, patatja e ëmbël është  </w:t>
      </w:r>
    </w:p>
    <w:p w:rsidR="00551496" w:rsidRPr="00551496" w:rsidRDefault="00551496" w:rsidP="008C4CAC">
      <w:pPr>
        <w:jc w:val="both"/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</w:pPr>
      <w:r w:rsidRPr="00551496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 xml:space="preserve">Vlerat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Patatja e ëmbël është e pasur me antioksidantë, anti inflamatorë dhe element që rregullojnë nivelin e sheqerit në gjak.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Patatja e ëmbël është ndoshta burimi më i nënvlerësuar i beta karotenit në natyrë, ndaj ajo duhet përdorur mundësisht në një vakt në ditë që të merret një sasi e konsiderueshme e beta karotenit.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Në brendësi të patates së ëmbël dominon ngjyra e portokalltë dhe shpesh edhe ajo vjollcë. Por, ngjyra e brendshme e patates vështirë të dallohet nga lëkura.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Studimet kanë treguar që patatja e ëmbël ka aftësi superiore për të rritur nivelin e vitaminës A në gjak dhe kjo është një mundësi e çmuar sidomos për fëmijët.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Sipas studimeve në 100 gramë patate gjenden deri 1,600 mikrogram vitaminë A që do të thotë se kjo patate mund të plotësojë 35% deri në 90 % të nevojës për vitaminë A.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Të mirat e kësaj patate i përjeton më mirë sistemi tretës sepse ajo ul ndjeshëm rreziqet që vijnë nga metalet apo radikalet e lira. Është një ide e shkëlqyer t’i shtoni pak yndyrë gatimeve tuaja me patate të ëmbël, pasi në këtë mënyrë garantoni çlirimin e plotë të beta karotenit në këtë perime.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Do të mjaftojë vetëm një minimum prej 3-5 gramë yndyrë në formën e një luge gjelle me vaj ulliri të mirë dhe magjia është gati. Nga ana tjetër, përgatitja në avull e patateve të ëmbla ka avantazhe kundrejt zjerjes apo pjekjes në furrë për shkak se ruan më mirë vlerat ushqimore dhe garanton nivele më cilësore të sheqerit.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 xml:space="preserve">Patatet e ëmbla janë të pasura në antioksidantë. Gjithashtu ato përmbajnë elementë anti-inflamatorë dhe ofrojnë përmirësime të ndjeshme në rregullimin e niveleve të sheqerit në gjak. 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</w:pPr>
      <w:r w:rsidRPr="00E46661">
        <w:rPr>
          <w:rFonts w:ascii="DroidSerif-Regular" w:hAnsi="DroidSerif-Regular"/>
          <w:color w:val="333333"/>
          <w:sz w:val="21"/>
          <w:szCs w:val="21"/>
          <w:shd w:val="clear" w:color="auto" w:fill="FFFFFF"/>
          <w:lang w:val="sq-AL"/>
        </w:rPr>
        <w:t>Thellësia e ngjyrës së verdhë apo të portokalltë të patates të ëmbël është direkt e lidhur me përmbajtjen e beta-karotenit. Oranizmi i njeriut është në gjendje të prodhojë vetë vitaminën A me ndihmën e beta-karotenit që gjendet tek patatja e ëmbël, prandaj ky ushqyes quhet edhe si Provitamina A. </w:t>
      </w:r>
    </w:p>
    <w:p w:rsidR="008C4CAC" w:rsidRPr="00E46661" w:rsidRDefault="008C4CAC" w:rsidP="008C4CAC">
      <w:pPr>
        <w:jc w:val="both"/>
        <w:rPr>
          <w:rFonts w:ascii="DroidSerif-Regular" w:hAnsi="DroidSerif-Regular"/>
          <w:color w:val="333333"/>
          <w:sz w:val="21"/>
          <w:szCs w:val="21"/>
          <w:lang w:val="sq-AL"/>
        </w:rPr>
      </w:pPr>
    </w:p>
    <w:p w:rsidR="00E36520" w:rsidRPr="00E46661" w:rsidRDefault="00551496">
      <w:pPr>
        <w:rPr>
          <w:b/>
          <w:lang w:val="sq-AL"/>
        </w:rPr>
      </w:pPr>
      <w:r>
        <w:rPr>
          <w:rFonts w:ascii="DroidSerif-Regular" w:hAnsi="DroidSerif-Regular"/>
          <w:b/>
          <w:color w:val="333333"/>
          <w:sz w:val="21"/>
          <w:szCs w:val="21"/>
          <w:lang w:val="sq-AL"/>
        </w:rPr>
        <w:t xml:space="preserve"> </w:t>
      </w:r>
      <w:r w:rsidR="008C4CAC" w:rsidRPr="00E46661">
        <w:rPr>
          <w:rFonts w:ascii="DroidSerif-Regular" w:hAnsi="DroidSerif-Regular"/>
          <w:b/>
          <w:color w:val="333333"/>
          <w:sz w:val="21"/>
          <w:szCs w:val="21"/>
          <w:shd w:val="clear" w:color="auto" w:fill="FFFFFF"/>
          <w:lang w:val="sq-AL"/>
        </w:rPr>
        <w:t xml:space="preserve">  </w:t>
      </w:r>
    </w:p>
    <w:sectPr w:rsidR="00E36520" w:rsidRPr="00E4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Serif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C"/>
    <w:rsid w:val="00533BF9"/>
    <w:rsid w:val="00551496"/>
    <w:rsid w:val="005A5348"/>
    <w:rsid w:val="008C4CAC"/>
    <w:rsid w:val="00E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BA7D8-E254-4761-A262-1D832F7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2018-01-10T14:31:00Z</dcterms:created>
  <dcterms:modified xsi:type="dcterms:W3CDTF">2018-01-10T15:42:00Z</dcterms:modified>
</cp:coreProperties>
</file>